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A1" w:rsidRPr="00DA2DA1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DA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A2DA1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DA1">
        <w:rPr>
          <w:rFonts w:ascii="Times New Roman" w:hAnsi="Times New Roman" w:cs="Times New Roman"/>
          <w:b/>
          <w:sz w:val="24"/>
          <w:szCs w:val="24"/>
        </w:rPr>
        <w:t>о работе по профилактике суицида</w:t>
      </w:r>
      <w:r w:rsidR="00D41C33">
        <w:rPr>
          <w:rFonts w:ascii="Times New Roman" w:hAnsi="Times New Roman" w:cs="Times New Roman"/>
          <w:b/>
          <w:sz w:val="24"/>
          <w:szCs w:val="24"/>
        </w:rPr>
        <w:t xml:space="preserve"> в образовательном учреждении</w:t>
      </w:r>
    </w:p>
    <w:p w:rsidR="00DA2DA1" w:rsidRPr="00DA2DA1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2D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DA2DA1">
        <w:rPr>
          <w:rFonts w:ascii="Times New Roman" w:hAnsi="Times New Roman" w:cs="Times New Roman"/>
          <w:sz w:val="24"/>
          <w:szCs w:val="24"/>
        </w:rPr>
        <w:t>Опасность суицида велика для подростков: взрослый человек обычно лучше понимает, что делает. У подростков же часто "игра в суицид" заканчивается трагедией! В жизни человека есть опасные периоды, когда над ним сгущается тьма. Если человеку удастся вырваться из неё, то он спасён. Вот почему в иные минуты так важны, бывают понимание и помощь. Человека может спасти сказанное слово или даже взгляд, дающий почувствовать, что человек этот не один на белом свете.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Школа, где подростки проводят треть дня, представляется идеальной средой для осуществления профилактики суицидального риска среди учащихся и проведения программы предотвращения самоубийств. В связи с этим, в нашей школе была разработана система профилактических мероприятий, направленных на предупреждение суицидального поведения несовершеннолетних, в реализации, которой принимают участие все участники педагогического процесса: педагоги, учащиеся, родители, психологи, специалисты РОВД, специалисты МУЗЦРБ.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При разработке плана "По профилактике суицида и суицидального поведения", мы опирались на материалы одного из ведущих специалистов в области массового сознания и социального влияния Р. Чалдини. Он убедительно показал, что при сообщениях в СМИ о случаях суицидов и любых обсуждениях темы самоубийства у многих людей (до 10%) включается некий механизм, пока не изученный, результатом работы которого становится резкий рост количества суицидов.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 связи с этим, при разработке данного направления в системе профилактики, мы исходили из положения о том, что прямое предоставление подросткам сведений относительно самоубийства является нецелесообразным. По нашему мнению, вместо открытого обсуждения проблемы самоубийства профилактику суицидального поведения в учреждении образования необходимо строить в направлении саногенного (оздоравливающего, позитивного) мышления у детей и подростков, т.е. предпочтительно применение подхода, направленного на укрепление психического здоровья в целом.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С начала учебного года особое внимание уделялось вновь прибывшим учащимся и учащимся 1, 5, 10 классов, данная категория детей проходит процесс школьной адаптации. На основании плана работы проводится совместное с классным руководителем наблюдение за течением адаптационного периода, оказывается психологическая поддержка, помощь. Все учащиеся прошли психологическую диагностику, по результатам проведенного исследования  определяется: 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Тревожность: "Школьная тревожность Филлипса", "Тест для определения тревожности у детей" (Р. Тэмлом, М. Дорки и В. Амен);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Эмоциональное состояние учащихся, настроение: (САН (Самочувствие-Активность-Настроение), Цветовой тест Люшера;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Уровень мотивации: Диагностика структуры учебной мотивации, Методика исследования мотивации учения у первоклассников (Пахомова и Р.В. Овчарова.);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Чувства, которые испытывают в школе (по методике С.В. Левченко).</w:t>
      </w:r>
    </w:p>
    <w:p w:rsidR="00DA2DA1" w:rsidRPr="00DA2DA1" w:rsidRDefault="00DA2DA1" w:rsidP="00DA2DA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Социометрия (социальный статус в группе, межличностные отношения, мини-группы).</w:t>
      </w:r>
    </w:p>
    <w:p w:rsidR="00DA2DA1" w:rsidRPr="00DA2DA1" w:rsidRDefault="00DA2DA1" w:rsidP="00DA2DA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lastRenderedPageBreak/>
        <w:t>И при повышенном уровне тревожности, пониженном настроении,  низкой активности с этими учащимися проводятся вторичная диагностика, а впоследствии коррекционные занятия по снятию эмоционального напряжения, тревоги, осуществляется психолого-педагогическое сопровождение.</w:t>
      </w:r>
    </w:p>
    <w:p w:rsidR="00DA2DA1" w:rsidRPr="00DA2DA1" w:rsidRDefault="00DA2DA1" w:rsidP="00DA2DA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 план воспитательной работы школы внесены темы мероприятий посвященных жизненным ценностям: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Неразлучные друзья взрослые и дети.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Что такое дружный класс.   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О доброте.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 здоровом теле здоровый дух.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Семья и семейные ценности.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Ко дню пожилого человека "Словарь добрых дел"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Чтобы радость людям дарить, надо добрым  и вежливым быть.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Ко дню Матери "Самая хорошая..."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Будем жить дружно и весело.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 невеждах и вежливости.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Вежливость красит человека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История моей дружбы.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Что такое "хорошо" и что такое "плохо".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Кем из своих предков я горжусь;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Согрей теплом души своей.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День прав человека. Мои права.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Параолимпийские игры.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В основу разработки  воспитательных мероприятий (внеурочная деятельность, классные часы) с 5 по 11 класс мы взяли курс Г.К. Селевко "Самосовершенствование личности". Используются разнообразные формы организации и проведения мероприятий: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викторины,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лекции,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круглые столы, 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диагностическая работа с детьми и родителями,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беседы,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дискуссии,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просмотры презентаций,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он-лайн встречи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Для каждой возрастной категории  разработана тематика классных часов.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В  курсе "Познай себя" для учащихся 5 класса темы, посвященные жизненным ценностям: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Знакомство с собой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Вы - личность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Оценивание себя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Образ вашего "Я".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Курс для учащихся 6 класса называется "Сделай себя сам 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Сам себе воспитатель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Ваше здоровье в ваших руках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 Ваши герои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Человек и обстоятельства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Поверьте в себя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Воспитание воли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Скажите себе: нет! (Перевоспитание вредных привычек)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Как работать над собой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 Перемены к лучшему.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Для учащихся 7 класса ведется курс "Научи себя учиться":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Воля и трудолюбие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Понимание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Пятое "САМО" - контроль.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 8 классах - курс "Утверждай себя":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Инстинкт жизни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Цветок человеколюбия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 зеркале нравственности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 Нравственная закалка.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Классные руководители 9 классов реализуют курс "Найди себя":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Дорога взросления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Святая святых - родительский дом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Ожидание любви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Духовное самоопределение (научное мировоззрение)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 xml:space="preserve">Духовное самоопределение (нравственность и религия) 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Человек и судьба. Жизненные планы.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Курс для учащихся 10 класса называется "Управляй собой":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Вперед, оглядываясь назад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Умейте властвовать собой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Мысли управляют мыслями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Нравственная саморегуляция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Защита от манипуляций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Энергетическая саморегуляция.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Выпускники проходят курс "Реализуй себя":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Вечные вопросы жизни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Свобода и ответственность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Ваше здоровье, господа!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Родители, педагоги и сам школьник часто задаются вопросом о возможности правильного ориентирования в кризисной ситуации, саморегулирования поведения, осознания последствий. Наблюдения показывают, что поведение школьников, ход мыслей и образы носят подчас непредсказуемый характер. Но они не возникают беспричинно, а зависят от обстоятельств и личной роли школьника в них.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Классный руководитель, школьный психолог и родители, готовясь вступить в кризисную ситуацию и помочь школьнику, оценивают его достоинства и недостатки, позицию в оценке себя и окружающих. Определяют  его способность быть ответственным за свои поступки и умение защищаться от негативных воздействий; настраивают школьника на адекватную ориентацию в кризисной ситуации. При этом "черное" или "белое" исключается, нужна возможность полутонов.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Существует несколько уровней оказания психологической помощи - личный, семейный, групповой (классный) или общественный.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Проблемы, связанные с формированием поведения в кризисных ситуациях, являются ключевыми для школьного и особенно подросткового возраста. Поэтому разрабатываются различные поведенческие тренинги, связанные с подготовкой подростков к вступлению во взрослую жизнь, предупреждению в их жизни кризисных ситуаций и выводу из них. Подросток, знакомый со сложной, кризисной ситуацией, правильнее реагирует на нее и находит целесообразное решение, он понимает свои особенности, готов к оказанию помощи себе и окружающим.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 Работа с родителями. В работе с семьей используются разнообразные формы работы, активные взаимодействия и практическая направленность занятий с рассмотрением вопросов детско-родительских отношениях, проблем и условий семейного воспитания, межличностных отношений со сверстниками и взаимоотношений полов, профилактика семейных конфликтов. Родители охотно участвуют в дискуссиях, обсуждают актуальные вопросы. Проведены собрания, встречи с родителями по темам: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"Как помочь первокласснику адаптироваться к школе".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 Ваш ребенок - пятиклассник".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"Трудности адаптационного периода пятиклассников".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"Возрастные особенности подростков".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"Ваш ребенок взрослеет: договориться или подчинить".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"Воспитание личности"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"Роль семьи в воспитании ребенка. Вопросы и ответы".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"Профессиональное самоопределение подростков".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"Нелегкий разговор о требовательности".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"Воспитать личность".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"Развитие личностных качеств"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"Как взаимодействовать с ребенком в конфликтной ситуации".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"Роль традиций семьи в выборе профессии"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"</w:t>
      </w:r>
      <w:r w:rsidRPr="00DA2DA1">
        <w:rPr>
          <w:rFonts w:ascii="Times New Roman" w:hAnsi="Times New Roman" w:cs="Times New Roman"/>
          <w:sz w:val="24"/>
          <w:szCs w:val="24"/>
        </w:rPr>
        <w:tab/>
        <w:t>"Семья и семейные ценности"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Общение классного руководителя и родителей осуществляется не только в стенах школы, но и за ее пределами - классные руководители посещают семьи обучающихся не только с целью информирования о неуспехах ребенка  в учебе, пропусках уроков, но и с целью изучения условий жизни и воспитания в семье, консультирования родителей по выявленным проблемам.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В процессе работы с родителями необходимо "развенчать" миф о психической неполноценности человека, склонного к суицидальному поведению, т.к. эти представления часто являются причиной останавливающей их от обращения к специалистам. Целесообразно убедить родителей в том, что направление суицидального подростка к детскому психиатру (психоневрологу) или в отделение скорой помощи, может спасти его жизнь.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Следует также обратить внимание родителей на необходимость ограничения доступности средств самоубийства для подростков. Различные формы надзора, надежное хранение опасных медикаментов, огнестрельного оружия, пестицидов, взрывчатых веществ, ножей в учебных заведениях, родительских домах и других местах пребывания суицидальных подростков, являются важными мерами спасения их жизни. Поскольку эти меры сами по себе не являются достаточными для долговременной превенции самоубийства, ребенку одновременно следует оказывать психологическую поддержку.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 xml:space="preserve">С педагогическим коллективом проводится психологическое просвещение по вопросам дезадаптивного, в частности суицидального, поведения детей и подростков, дается информация о возможных мерах профилактики суицида. Обращается внимание классных руководителей на индивидуальную работу с семьей. </w:t>
      </w:r>
    </w:p>
    <w:p w:rsidR="00DA2DA1" w:rsidRPr="00DA2DA1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Мероприятия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2DA1">
        <w:rPr>
          <w:rFonts w:ascii="Times New Roman" w:hAnsi="Times New Roman" w:cs="Times New Roman"/>
          <w:sz w:val="24"/>
          <w:szCs w:val="24"/>
        </w:rPr>
        <w:t>1. Лекция (семинар) для педагогов "Проблема суицида в молодёжной среде и пути её решения"; 2. Стендовая информация по проблеме суицида: статистические данные, группы и факторы суицидального риска, признаки приближающегося суицида.3. Памятки для педагогов по профилактике самоубийства среди школьников: стратегия поведения и приёмы предупреждения суицидов.</w:t>
      </w: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8067A9" w:rsidP="00DA2DA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 Е.А.Сапронова</w:t>
      </w:r>
    </w:p>
    <w:p w:rsidR="00DA2DA1" w:rsidRDefault="00DA2DA1" w:rsidP="00DA2DA1"/>
    <w:p w:rsidR="00DA2DA1" w:rsidRDefault="00DA2DA1" w:rsidP="00DA2DA1"/>
    <w:p w:rsidR="00C728F0" w:rsidRDefault="00C728F0"/>
    <w:sectPr w:rsidR="00C728F0" w:rsidSect="00E5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1773C"/>
    <w:multiLevelType w:val="hybridMultilevel"/>
    <w:tmpl w:val="07B2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B784D"/>
    <w:rsid w:val="008067A9"/>
    <w:rsid w:val="00C728F0"/>
    <w:rsid w:val="00D41C33"/>
    <w:rsid w:val="00DA2DA1"/>
    <w:rsid w:val="00E53949"/>
    <w:rsid w:val="00EB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2012-12-14T11:58:00Z</dcterms:created>
  <dcterms:modified xsi:type="dcterms:W3CDTF">2021-03-17T06:17:00Z</dcterms:modified>
</cp:coreProperties>
</file>